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B35E7" w14:textId="6CCBB6C6" w:rsidR="00655365" w:rsidRDefault="00F453E7" w:rsidP="00BD6BC2">
      <w:pPr>
        <w:jc w:val="center"/>
        <w:rPr>
          <w:bCs/>
          <w:sz w:val="28"/>
          <w:szCs w:val="28"/>
        </w:rPr>
      </w:pPr>
      <w:r>
        <w:rPr>
          <w:bCs/>
          <w:sz w:val="28"/>
        </w:rPr>
        <w:t xml:space="preserve">Информация об исполнении бюджета </w:t>
      </w:r>
      <w:r>
        <w:rPr>
          <w:bCs/>
          <w:sz w:val="28"/>
          <w:szCs w:val="28"/>
        </w:rPr>
        <w:t xml:space="preserve">сельского поселения </w:t>
      </w:r>
      <w:proofErr w:type="spellStart"/>
      <w:r>
        <w:rPr>
          <w:bCs/>
          <w:sz w:val="28"/>
          <w:szCs w:val="28"/>
        </w:rPr>
        <w:t>сумон</w:t>
      </w:r>
      <w:r w:rsidR="00BD6BC2">
        <w:rPr>
          <w:bCs/>
          <w:sz w:val="28"/>
          <w:szCs w:val="28"/>
        </w:rPr>
        <w:t>а</w:t>
      </w:r>
      <w:proofErr w:type="spellEnd"/>
      <w:r>
        <w:rPr>
          <w:bCs/>
          <w:sz w:val="28"/>
          <w:szCs w:val="28"/>
        </w:rPr>
        <w:t xml:space="preserve"> Ак-Даш Сут-Хольского </w:t>
      </w:r>
      <w:proofErr w:type="spellStart"/>
      <w:r>
        <w:rPr>
          <w:bCs/>
          <w:sz w:val="28"/>
          <w:szCs w:val="28"/>
        </w:rPr>
        <w:t>кожууна</w:t>
      </w:r>
      <w:proofErr w:type="spellEnd"/>
      <w:r>
        <w:rPr>
          <w:bCs/>
          <w:sz w:val="28"/>
          <w:szCs w:val="28"/>
        </w:rPr>
        <w:t xml:space="preserve"> </w:t>
      </w:r>
      <w:r w:rsidR="00751666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первый квартал 202</w:t>
      </w:r>
      <w:r w:rsidR="00BD6BC2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года</w:t>
      </w:r>
    </w:p>
    <w:p w14:paraId="0C2FC9B2" w14:textId="77777777" w:rsidR="00655365" w:rsidRDefault="00655365">
      <w:pPr>
        <w:rPr>
          <w:bCs/>
          <w:sz w:val="28"/>
          <w:szCs w:val="28"/>
        </w:rPr>
      </w:pPr>
    </w:p>
    <w:p w14:paraId="20595EFF" w14:textId="77777777" w:rsidR="00655365" w:rsidRDefault="00F453E7">
      <w:pPr>
        <w:pStyle w:val="1"/>
      </w:pPr>
      <w:r>
        <w:t>Доходы</w:t>
      </w:r>
    </w:p>
    <w:p w14:paraId="1F9E325B" w14:textId="71A89DA6" w:rsidR="00655365" w:rsidRDefault="00F453E7">
      <w:pPr>
        <w:pStyle w:val="33"/>
      </w:pPr>
      <w:r>
        <w:t xml:space="preserve">         За первый квартал 202</w:t>
      </w:r>
      <w:r w:rsidR="00BD6BC2">
        <w:t>4</w:t>
      </w:r>
      <w:r>
        <w:t xml:space="preserve"> года в бюджет дохода сельского поселения </w:t>
      </w:r>
      <w:proofErr w:type="spellStart"/>
      <w:r>
        <w:t>сумон</w:t>
      </w:r>
      <w:r w:rsidR="00BD6BC2">
        <w:t>а</w:t>
      </w:r>
      <w:proofErr w:type="spellEnd"/>
      <w:r>
        <w:t xml:space="preserve"> Ак-Даш Сут-Хольского </w:t>
      </w:r>
      <w:proofErr w:type="spellStart"/>
      <w:r>
        <w:t>кожууна</w:t>
      </w:r>
      <w:proofErr w:type="spellEnd"/>
      <w:r>
        <w:t xml:space="preserve"> при отчетном плане </w:t>
      </w:r>
      <w:r w:rsidRPr="00BD6BC2">
        <w:rPr>
          <w:highlight w:val="yellow"/>
        </w:rPr>
        <w:t>1</w:t>
      </w:r>
      <w:r w:rsidR="00BD6BC2" w:rsidRPr="00BD6BC2">
        <w:rPr>
          <w:highlight w:val="yellow"/>
        </w:rPr>
        <w:t>112,2</w:t>
      </w:r>
      <w:r>
        <w:t xml:space="preserve"> тыс. руб.  поступило </w:t>
      </w:r>
      <w:r w:rsidR="00BD6BC2">
        <w:t>1112,2</w:t>
      </w:r>
      <w:r>
        <w:t xml:space="preserve"> тыс. </w:t>
      </w:r>
      <w:proofErr w:type="gramStart"/>
      <w:r>
        <w:t>рублей,  что</w:t>
      </w:r>
      <w:proofErr w:type="gramEnd"/>
      <w:r>
        <w:t xml:space="preserve"> составляет </w:t>
      </w:r>
      <w:r w:rsidRPr="00BD6BC2">
        <w:rPr>
          <w:highlight w:val="yellow"/>
        </w:rPr>
        <w:t>125,6 %</w:t>
      </w:r>
      <w:r>
        <w:t xml:space="preserve"> исполнения плана. </w:t>
      </w:r>
    </w:p>
    <w:p w14:paraId="12FE9F1C" w14:textId="5BA212EF" w:rsidR="00655365" w:rsidRDefault="00F453E7">
      <w:pPr>
        <w:pStyle w:val="33"/>
      </w:pPr>
      <w:r>
        <w:t xml:space="preserve">    Собственных доходов бюджета при плане </w:t>
      </w:r>
      <w:r w:rsidRPr="00BD6BC2">
        <w:rPr>
          <w:highlight w:val="yellow"/>
        </w:rPr>
        <w:t>28,0</w:t>
      </w:r>
      <w:r>
        <w:t xml:space="preserve"> тыс. руб. поступило </w:t>
      </w:r>
      <w:r w:rsidR="00BD6BC2">
        <w:t>37,9</w:t>
      </w:r>
      <w:r>
        <w:t xml:space="preserve"> тыс. </w:t>
      </w:r>
      <w:proofErr w:type="spellStart"/>
      <w:r>
        <w:t>руб</w:t>
      </w:r>
      <w:proofErr w:type="spellEnd"/>
      <w:r>
        <w:t xml:space="preserve">, в том числе доходы составили </w:t>
      </w:r>
      <w:r w:rsidRPr="00BD6BC2">
        <w:rPr>
          <w:highlight w:val="yellow"/>
        </w:rPr>
        <w:t>116,1 %</w:t>
      </w:r>
      <w:r>
        <w:t xml:space="preserve"> исполнения плана:</w:t>
      </w:r>
    </w:p>
    <w:p w14:paraId="4D2AA4AD" w14:textId="6503517D" w:rsidR="00655365" w:rsidRDefault="00F453E7">
      <w:pPr>
        <w:pStyle w:val="33"/>
      </w:pPr>
      <w:r>
        <w:t xml:space="preserve">- Налог на доходы физических лиц </w:t>
      </w:r>
      <w:r w:rsidR="00BD6BC2">
        <w:t>20,8</w:t>
      </w:r>
      <w:r>
        <w:t xml:space="preserve"> тыс. руб.</w:t>
      </w:r>
    </w:p>
    <w:p w14:paraId="77FC60D4" w14:textId="5CF82AC6" w:rsidR="00655365" w:rsidRDefault="00F453E7">
      <w:pPr>
        <w:pStyle w:val="33"/>
      </w:pPr>
      <w:r>
        <w:t xml:space="preserve">- Единый сельскохозяйственный </w:t>
      </w:r>
      <w:proofErr w:type="gramStart"/>
      <w:r>
        <w:t>налог  -</w:t>
      </w:r>
      <w:proofErr w:type="gramEnd"/>
      <w:r>
        <w:t xml:space="preserve"> 0,0 </w:t>
      </w:r>
      <w:proofErr w:type="spellStart"/>
      <w:r>
        <w:t>тыс.руб</w:t>
      </w:r>
      <w:proofErr w:type="spellEnd"/>
      <w:r>
        <w:t>.</w:t>
      </w:r>
    </w:p>
    <w:p w14:paraId="281B9902" w14:textId="2DBC958B" w:rsidR="00655365" w:rsidRDefault="00F453E7">
      <w:pPr>
        <w:pStyle w:val="33"/>
      </w:pPr>
      <w:r>
        <w:t>- Налог на имущество физических лиц -</w:t>
      </w:r>
      <w:r w:rsidR="00BD6BC2">
        <w:t xml:space="preserve"> 0,7</w:t>
      </w:r>
      <w:r>
        <w:t xml:space="preserve"> тыс. руб.</w:t>
      </w:r>
    </w:p>
    <w:p w14:paraId="45C99C18" w14:textId="5139B03C" w:rsidR="00655365" w:rsidRDefault="00F453E7">
      <w:pPr>
        <w:pStyle w:val="33"/>
      </w:pPr>
      <w:r>
        <w:t xml:space="preserve">- Земельный налог организаций </w:t>
      </w:r>
      <w:r w:rsidR="00BD6BC2">
        <w:t>3,3</w:t>
      </w:r>
      <w:r>
        <w:t xml:space="preserve"> тыс. руб.</w:t>
      </w:r>
    </w:p>
    <w:p w14:paraId="627631AA" w14:textId="01A3C3A5" w:rsidR="00655365" w:rsidRDefault="00F453E7">
      <w:pPr>
        <w:pStyle w:val="33"/>
      </w:pPr>
      <w:r>
        <w:t xml:space="preserve">- Земельный налог с физических лиц </w:t>
      </w:r>
      <w:r w:rsidR="00BD6BC2">
        <w:t>– 4,9</w:t>
      </w:r>
      <w:r>
        <w:t xml:space="preserve"> тыс. </w:t>
      </w:r>
      <w:proofErr w:type="spellStart"/>
      <w:r>
        <w:t>руб</w:t>
      </w:r>
      <w:proofErr w:type="spellEnd"/>
    </w:p>
    <w:p w14:paraId="6B5C24A4" w14:textId="32D63566" w:rsidR="00655365" w:rsidRDefault="00F453E7">
      <w:pPr>
        <w:pStyle w:val="33"/>
      </w:pPr>
      <w:r>
        <w:t>- Доходы от оказания платных услуг составили 2,</w:t>
      </w:r>
      <w:r w:rsidR="00BD6BC2">
        <w:t>0</w:t>
      </w:r>
      <w:r>
        <w:t xml:space="preserve"> тыс. руб.</w:t>
      </w:r>
    </w:p>
    <w:p w14:paraId="48F69845" w14:textId="2355B204" w:rsidR="00655365" w:rsidRDefault="00F453E7">
      <w:pPr>
        <w:pStyle w:val="33"/>
      </w:pPr>
      <w:r>
        <w:t xml:space="preserve">- </w:t>
      </w:r>
      <w:proofErr w:type="gramStart"/>
      <w:r>
        <w:t>Средства самообложения граждан</w:t>
      </w:r>
      <w:proofErr w:type="gramEnd"/>
      <w:r>
        <w:t xml:space="preserve"> зачисляемые в бюджеты поселений </w:t>
      </w:r>
      <w:r w:rsidR="00BD6BC2">
        <w:t>6,1</w:t>
      </w:r>
      <w:r>
        <w:t xml:space="preserve"> тыс. руб. </w:t>
      </w:r>
    </w:p>
    <w:p w14:paraId="373C7019" w14:textId="77777777" w:rsidR="00655365" w:rsidRDefault="00F453E7">
      <w:pPr>
        <w:pStyle w:val="33"/>
      </w:pPr>
      <w:r>
        <w:t xml:space="preserve">Общая сумма собственных доходов бюджета по сравнению с аналогичным периодом прошлого года увеличилась на </w:t>
      </w:r>
      <w:r w:rsidRPr="00BD6BC2">
        <w:rPr>
          <w:highlight w:val="yellow"/>
        </w:rPr>
        <w:t>8,4</w:t>
      </w:r>
      <w:r>
        <w:t xml:space="preserve"> тыс. руб. </w:t>
      </w:r>
    </w:p>
    <w:p w14:paraId="24A5518A" w14:textId="22BE0009" w:rsidR="00655365" w:rsidRDefault="00F453E7">
      <w:pPr>
        <w:pStyle w:val="33"/>
      </w:pPr>
      <w:r>
        <w:t xml:space="preserve">Безвозмездные поступления из других бюджетов при плане </w:t>
      </w:r>
      <w:r w:rsidRPr="00BD6BC2">
        <w:rPr>
          <w:highlight w:val="yellow"/>
        </w:rPr>
        <w:t>1069,5</w:t>
      </w:r>
      <w:r>
        <w:t xml:space="preserve"> тыс. руб. составили </w:t>
      </w:r>
      <w:r w:rsidR="00BD6BC2">
        <w:t>1074,3</w:t>
      </w:r>
      <w:r>
        <w:t xml:space="preserve"> тыс. руб. или </w:t>
      </w:r>
      <w:r w:rsidRPr="00BD6BC2">
        <w:rPr>
          <w:highlight w:val="yellow"/>
        </w:rPr>
        <w:t>125,9 %.</w:t>
      </w:r>
      <w:r>
        <w:t xml:space="preserve"> По сравнению с аналогичным периодом прошлого года у</w:t>
      </w:r>
      <w:r w:rsidR="0018430A">
        <w:t>меньши</w:t>
      </w:r>
      <w:r>
        <w:t xml:space="preserve">лась на </w:t>
      </w:r>
      <w:r w:rsidR="0018430A">
        <w:t>122,8</w:t>
      </w:r>
      <w:r>
        <w:t xml:space="preserve"> тыс. руб. </w:t>
      </w:r>
    </w:p>
    <w:p w14:paraId="7535E888" w14:textId="77777777" w:rsidR="00655365" w:rsidRDefault="00655365">
      <w:pPr>
        <w:pStyle w:val="af9"/>
        <w:tabs>
          <w:tab w:val="left" w:pos="709"/>
        </w:tabs>
        <w:jc w:val="both"/>
        <w:rPr>
          <w:sz w:val="28"/>
        </w:rPr>
      </w:pPr>
    </w:p>
    <w:p w14:paraId="30269B99" w14:textId="77777777" w:rsidR="00655365" w:rsidRDefault="00F453E7">
      <w:pPr>
        <w:pStyle w:val="25"/>
        <w:tabs>
          <w:tab w:val="left" w:pos="709"/>
        </w:tabs>
      </w:pPr>
      <w:r>
        <w:rPr>
          <w:sz w:val="28"/>
        </w:rPr>
        <w:t xml:space="preserve">                    </w:t>
      </w:r>
      <w:r>
        <w:t xml:space="preserve">                  </w:t>
      </w:r>
    </w:p>
    <w:p w14:paraId="542C0F87" w14:textId="77777777" w:rsidR="00655365" w:rsidRDefault="00F453E7">
      <w:pPr>
        <w:pStyle w:val="33"/>
        <w:jc w:val="center"/>
      </w:pPr>
      <w:r>
        <w:t>Расходы</w:t>
      </w:r>
    </w:p>
    <w:p w14:paraId="395C8ACE" w14:textId="77777777" w:rsidR="00655365" w:rsidRDefault="00655365">
      <w:pPr>
        <w:pStyle w:val="33"/>
        <w:jc w:val="center"/>
      </w:pPr>
    </w:p>
    <w:p w14:paraId="2E45D5BB" w14:textId="1135DBD2" w:rsidR="00655365" w:rsidRDefault="00F453E7">
      <w:pPr>
        <w:pStyle w:val="33"/>
      </w:pPr>
      <w:r>
        <w:t xml:space="preserve">         За первый квартал 202</w:t>
      </w:r>
      <w:r w:rsidR="00BD6BC2">
        <w:t>4</w:t>
      </w:r>
      <w:r>
        <w:t xml:space="preserve"> года при плане расходов </w:t>
      </w:r>
      <w:r w:rsidRPr="00BD6BC2">
        <w:rPr>
          <w:highlight w:val="yellow"/>
        </w:rPr>
        <w:t>1097,5</w:t>
      </w:r>
      <w:r>
        <w:t xml:space="preserve"> тыс. руб. фактически израсходовано </w:t>
      </w:r>
      <w:r w:rsidR="00BD6BC2">
        <w:t>1097,4</w:t>
      </w:r>
      <w:r>
        <w:t xml:space="preserve"> тыс. </w:t>
      </w:r>
      <w:proofErr w:type="spellStart"/>
      <w:proofErr w:type="gramStart"/>
      <w:r>
        <w:t>руб.или</w:t>
      </w:r>
      <w:proofErr w:type="spellEnd"/>
      <w:proofErr w:type="gramEnd"/>
      <w:r>
        <w:t xml:space="preserve"> </w:t>
      </w:r>
      <w:r w:rsidRPr="00BD6BC2">
        <w:rPr>
          <w:highlight w:val="yellow"/>
        </w:rPr>
        <w:t>124,9 %.</w:t>
      </w:r>
      <w:r>
        <w:t xml:space="preserve"> По сравнению с аналогичным периодом прошлого года у</w:t>
      </w:r>
      <w:r w:rsidR="0018430A">
        <w:t>меньши</w:t>
      </w:r>
      <w:r>
        <w:t xml:space="preserve">лась на </w:t>
      </w:r>
      <w:r w:rsidR="0018430A">
        <w:t>43,7</w:t>
      </w:r>
      <w:r>
        <w:t xml:space="preserve"> тыс. руб.</w:t>
      </w:r>
    </w:p>
    <w:p w14:paraId="4825390E" w14:textId="77777777" w:rsidR="00655365" w:rsidRDefault="00F453E7">
      <w:pPr>
        <w:pStyle w:val="33"/>
      </w:pPr>
      <w:r>
        <w:t>Основную долю расходов составили:</w:t>
      </w:r>
    </w:p>
    <w:p w14:paraId="570AAAEC" w14:textId="091D780C" w:rsidR="00655365" w:rsidRDefault="00F453E7">
      <w:pPr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Заработная плата с начислениями </w:t>
      </w:r>
      <w:r w:rsidR="0018430A">
        <w:rPr>
          <w:sz w:val="28"/>
          <w:szCs w:val="28"/>
        </w:rPr>
        <w:t>994,1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Удельный вес расходов в общих расходах составляет </w:t>
      </w:r>
      <w:r w:rsidRPr="0018430A">
        <w:rPr>
          <w:sz w:val="28"/>
          <w:szCs w:val="28"/>
        </w:rPr>
        <w:t>9</w:t>
      </w:r>
      <w:r w:rsidR="0018430A" w:rsidRPr="0018430A">
        <w:rPr>
          <w:sz w:val="28"/>
          <w:szCs w:val="28"/>
        </w:rPr>
        <w:t>0</w:t>
      </w:r>
      <w:r w:rsidRPr="0018430A">
        <w:rPr>
          <w:sz w:val="28"/>
          <w:szCs w:val="28"/>
        </w:rPr>
        <w:t>,</w:t>
      </w:r>
      <w:r w:rsidR="0018430A" w:rsidRPr="0018430A">
        <w:rPr>
          <w:sz w:val="28"/>
          <w:szCs w:val="28"/>
        </w:rPr>
        <w:t>6</w:t>
      </w:r>
      <w:r w:rsidRPr="0018430A">
        <w:rPr>
          <w:sz w:val="28"/>
          <w:szCs w:val="28"/>
        </w:rPr>
        <w:t xml:space="preserve"> %.</w:t>
      </w:r>
    </w:p>
    <w:p w14:paraId="4F4BFB99" w14:textId="08DDD4B8" w:rsidR="00655365" w:rsidRDefault="00F453E7">
      <w:pPr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Прочая закупка товаров, работ и услуг </w:t>
      </w:r>
      <w:r w:rsidR="00BD6BC2">
        <w:rPr>
          <w:sz w:val="28"/>
          <w:szCs w:val="28"/>
        </w:rPr>
        <w:t>1</w:t>
      </w:r>
      <w:r w:rsidR="0018430A">
        <w:rPr>
          <w:sz w:val="28"/>
          <w:szCs w:val="28"/>
        </w:rPr>
        <w:t>03,3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Удельный вес расходов в общих расходах составляет </w:t>
      </w:r>
      <w:r w:rsidR="0018430A">
        <w:rPr>
          <w:sz w:val="28"/>
          <w:szCs w:val="28"/>
        </w:rPr>
        <w:t>9</w:t>
      </w:r>
      <w:r>
        <w:rPr>
          <w:sz w:val="28"/>
          <w:szCs w:val="28"/>
        </w:rPr>
        <w:t>,4 %.</w:t>
      </w:r>
    </w:p>
    <w:p w14:paraId="30FFEA95" w14:textId="06783B2D" w:rsidR="00655365" w:rsidRDefault="00F453E7">
      <w:pPr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Уплата налогов, сборов и иных платежей </w:t>
      </w:r>
      <w:r w:rsidR="00BD6BC2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Удельный вес расходов в общих расходах составляет 0,</w:t>
      </w:r>
      <w:r w:rsidR="00BD6BC2">
        <w:rPr>
          <w:sz w:val="28"/>
          <w:szCs w:val="28"/>
        </w:rPr>
        <w:t>0</w:t>
      </w:r>
      <w:r>
        <w:rPr>
          <w:sz w:val="28"/>
          <w:szCs w:val="28"/>
        </w:rPr>
        <w:t xml:space="preserve"> %.</w:t>
      </w:r>
    </w:p>
    <w:p w14:paraId="64D73356" w14:textId="77777777" w:rsidR="00655365" w:rsidRDefault="00655365">
      <w:pPr>
        <w:jc w:val="both"/>
        <w:rPr>
          <w:sz w:val="28"/>
          <w:szCs w:val="28"/>
        </w:rPr>
      </w:pPr>
    </w:p>
    <w:p w14:paraId="2ED968F3" w14:textId="77777777" w:rsidR="00655365" w:rsidRDefault="00F453E7">
      <w:pPr>
        <w:pStyle w:val="33"/>
        <w:ind w:firstLine="567"/>
        <w:jc w:val="center"/>
      </w:pPr>
      <w:r>
        <w:t>Результат исполнения бюджета</w:t>
      </w:r>
    </w:p>
    <w:p w14:paraId="659BEBAC" w14:textId="77777777" w:rsidR="00655365" w:rsidRDefault="00655365">
      <w:pPr>
        <w:pStyle w:val="33"/>
        <w:ind w:firstLine="567"/>
        <w:jc w:val="center"/>
      </w:pPr>
    </w:p>
    <w:p w14:paraId="29AD0492" w14:textId="77777777" w:rsidR="00655365" w:rsidRDefault="00F453E7">
      <w:pPr>
        <w:pStyle w:val="33"/>
        <w:ind w:firstLine="567"/>
      </w:pPr>
      <w:r>
        <w:t>По состоянию на 01.04.2022 г. профицит бюджета за счет изменения остатков средств составил 7,3 тыс. руб.</w:t>
      </w:r>
    </w:p>
    <w:sectPr w:rsidR="00655365">
      <w:pgSz w:w="11906" w:h="16838"/>
      <w:pgMar w:top="719" w:right="850" w:bottom="993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35972" w14:textId="77777777" w:rsidR="005D1F2E" w:rsidRDefault="005D1F2E">
      <w:r>
        <w:separator/>
      </w:r>
    </w:p>
  </w:endnote>
  <w:endnote w:type="continuationSeparator" w:id="0">
    <w:p w14:paraId="422918C1" w14:textId="77777777" w:rsidR="005D1F2E" w:rsidRDefault="005D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Verdan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E1D12" w14:textId="77777777" w:rsidR="005D1F2E" w:rsidRDefault="005D1F2E">
      <w:r>
        <w:separator/>
      </w:r>
    </w:p>
  </w:footnote>
  <w:footnote w:type="continuationSeparator" w:id="0">
    <w:p w14:paraId="248234EE" w14:textId="77777777" w:rsidR="005D1F2E" w:rsidRDefault="005D1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6A3824"/>
    <w:multiLevelType w:val="hybridMultilevel"/>
    <w:tmpl w:val="E19804DC"/>
    <w:lvl w:ilvl="0" w:tplc="DD84C7D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39C6B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C4E78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E4BE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00AA96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4023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C0E7E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DD801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B3C3E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69BB753B"/>
    <w:multiLevelType w:val="hybridMultilevel"/>
    <w:tmpl w:val="6038B1D2"/>
    <w:lvl w:ilvl="0" w:tplc="5EB83D78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8DDC9F40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47C6E84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D7C26F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5ECC211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DF4863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C7A824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735896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36EA005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365"/>
    <w:rsid w:val="0018430A"/>
    <w:rsid w:val="0046680B"/>
    <w:rsid w:val="005D1F2E"/>
    <w:rsid w:val="00655365"/>
    <w:rsid w:val="00751666"/>
    <w:rsid w:val="00BD6BC2"/>
    <w:rsid w:val="00EA22BC"/>
    <w:rsid w:val="00F4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9855"/>
  <w15:docId w15:val="{0CCA9DB2-36B4-4D47-9106-46C2C8E9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1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af7">
    <w:name w:val="Верхний колонтитул Знак"/>
    <w:qFormat/>
    <w:rPr>
      <w:sz w:val="24"/>
      <w:szCs w:val="24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rPr>
      <w:szCs w:val="20"/>
    </w:r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5">
    <w:name w:val="Body Text 2"/>
    <w:basedOn w:val="a"/>
    <w:qFormat/>
    <w:pPr>
      <w:jc w:val="both"/>
    </w:pPr>
    <w:rPr>
      <w:szCs w:val="20"/>
    </w:rPr>
  </w:style>
  <w:style w:type="paragraph" w:styleId="33">
    <w:name w:val="Body Text 3"/>
    <w:basedOn w:val="a"/>
    <w:qFormat/>
    <w:pPr>
      <w:jc w:val="both"/>
    </w:pPr>
    <w:rPr>
      <w:sz w:val="28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Олха</dc:creator>
  <cp:keywords/>
  <dc:description/>
  <cp:lastModifiedBy>Пользователь</cp:lastModifiedBy>
  <cp:revision>6</cp:revision>
  <dcterms:created xsi:type="dcterms:W3CDTF">2024-08-18T09:01:00Z</dcterms:created>
  <dcterms:modified xsi:type="dcterms:W3CDTF">2024-08-19T05:49:00Z</dcterms:modified>
  <dc:language>en-US</dc:language>
</cp:coreProperties>
</file>